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Әл-Фараби атындағы ҚазҰУ оқу-әдістемелік кешені                                   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Мамандығы: Құқықтану, Құқыққорғау қызметі</w:t>
      </w:r>
    </w:p>
    <w:p w:rsidR="00DE6CC4" w:rsidRPr="00D1643B" w:rsidRDefault="00DE6CC4" w:rsidP="00DE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Шифр: 6В04205, </w:t>
      </w:r>
      <w:r w:rsidRPr="00DE6CC4">
        <w:rPr>
          <w:rFonts w:ascii="Times New Roman" w:hAnsi="Times New Roman" w:cs="Times New Roman"/>
          <w:b/>
          <w:sz w:val="24"/>
          <w:szCs w:val="24"/>
          <w:lang w:val="kk-KZ"/>
        </w:rPr>
        <w:t>6В12301</w:t>
      </w:r>
    </w:p>
    <w:p w:rsidR="00DE6CC4" w:rsidRPr="00D1643B" w:rsidRDefault="00DE6CC4" w:rsidP="00DE6CC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64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Пән: </w:t>
      </w:r>
      <w:r w:rsidRPr="00D1643B">
        <w:rPr>
          <w:rFonts w:ascii="Times New Roman" w:hAnsi="Times New Roman" w:cs="Times New Roman"/>
          <w:b/>
          <w:sz w:val="24"/>
          <w:szCs w:val="24"/>
          <w:lang w:val="kk-KZ"/>
        </w:rPr>
        <w:t>Мемлекет және құқық теориясы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62A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6) Пәннің оқулықтар және оқу-әдістемелік құралдармен қамтамасыз етілу картасы</w:t>
      </w: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62A98" w:rsidRPr="00D62A98" w:rsidRDefault="00D62A98" w:rsidP="00D62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559"/>
        <w:gridCol w:w="851"/>
        <w:gridCol w:w="1021"/>
        <w:gridCol w:w="680"/>
      </w:tblGrid>
      <w:tr w:rsidR="00D62A98" w:rsidRPr="00A67D65" w:rsidTr="001520D7">
        <w:trPr>
          <w:trHeight w:val="1390"/>
        </w:trPr>
        <w:tc>
          <w:tcPr>
            <w:tcW w:w="562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Студенттар саны</w:t>
            </w:r>
          </w:p>
        </w:tc>
        <w:tc>
          <w:tcPr>
            <w:tcW w:w="2552" w:type="dxa"/>
            <w:gridSpan w:val="3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Әл-Фараби атындағы ҚазҰУ кітапханасындағы шығарылымның саны </w:t>
            </w:r>
          </w:p>
        </w:tc>
      </w:tr>
      <w:tr w:rsidR="00D62A98" w:rsidRPr="00D62A98" w:rsidTr="001520D7">
        <w:tc>
          <w:tcPr>
            <w:tcW w:w="562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ағл</w:t>
            </w: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9E7C54" w:rsidRPr="009E7C54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Ғ. С. Сапарғалиев, А. С. Ибраева </w:t>
            </w:r>
          </w:p>
          <w:p w:rsidR="00D62A98" w:rsidRPr="00D62A98" w:rsidRDefault="009E7C54" w:rsidP="009E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Мемлекет және құқық теориясы. Оқулық. </w:t>
            </w:r>
            <w:r w:rsidRPr="009E7C54">
              <w:rPr>
                <w:rFonts w:ascii="Times New Roman" w:hAnsi="Times New Roman" w:cs="Times New Roman"/>
                <w:lang w:val="kk-KZ"/>
              </w:rPr>
              <w:t>Астана : Фолиант, 20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9E7C5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D62A98" w:rsidRPr="009C113F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AB0357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233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47E6" w:rsidRPr="009E7C54" w:rsidTr="001520D7">
        <w:tc>
          <w:tcPr>
            <w:tcW w:w="562" w:type="dxa"/>
          </w:tcPr>
          <w:p w:rsidR="008547E6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8547E6" w:rsidRPr="008547E6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Е.Ө.Өміржанов</w:t>
            </w:r>
          </w:p>
          <w:p w:rsidR="008547E6" w:rsidRPr="009E7C54" w:rsidRDefault="008547E6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ы. О</w:t>
            </w:r>
            <w:r w:rsidRPr="0085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 құралы Алматы : Жеті жарғы, 2014. </w:t>
            </w:r>
          </w:p>
        </w:tc>
        <w:tc>
          <w:tcPr>
            <w:tcW w:w="1559" w:type="dxa"/>
          </w:tcPr>
          <w:p w:rsidR="008547E6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8547E6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21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8547E6" w:rsidRPr="00D62A98" w:rsidRDefault="008547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E2912" w:rsidRPr="009E7C54" w:rsidTr="001520D7">
        <w:tc>
          <w:tcPr>
            <w:tcW w:w="562" w:type="dxa"/>
          </w:tcPr>
          <w:p w:rsidR="002E2912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А. С.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Ибраева</w:t>
            </w:r>
          </w:p>
          <w:p w:rsidR="00E80E0E" w:rsidRPr="00E80E0E" w:rsidRDefault="00E80E0E" w:rsidP="00E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"Мемлекет және құқық теориясы" пәнінің курстық жұмыс тапсырмалары мен оларды орындаудың әдістемелік нұсқаулары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Алматы: 2011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E8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912" w:rsidRPr="00E80E0E" w:rsidRDefault="002E2912" w:rsidP="008547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2912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2E2912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021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2E2912" w:rsidRPr="00D62A98" w:rsidRDefault="002E2912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80E0E" w:rsidRPr="00CB6B61" w:rsidTr="001520D7">
        <w:tc>
          <w:tcPr>
            <w:tcW w:w="562" w:type="dxa"/>
          </w:tcPr>
          <w:p w:rsidR="00E80E0E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33" w:type="dxa"/>
          </w:tcPr>
          <w:p w:rsidR="00CB6B61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Т.Т. </w:t>
            </w:r>
            <w:r w:rsidRPr="00CB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Ағдарбеков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0E0E" w:rsidRP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 және құқық теория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сы. Оқулық. </w:t>
            </w:r>
            <w:r w:rsidRPr="00CB6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з. гуманит.-заң ун-ті. – Алматы: 2015</w:t>
            </w:r>
          </w:p>
        </w:tc>
        <w:tc>
          <w:tcPr>
            <w:tcW w:w="1559" w:type="dxa"/>
          </w:tcPr>
          <w:p w:rsidR="00E80E0E" w:rsidRDefault="006B09E6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E80E0E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021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E80E0E" w:rsidRPr="00D62A98" w:rsidRDefault="00E80E0E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B6B61" w:rsidRPr="00CB6B61" w:rsidTr="001520D7">
        <w:tc>
          <w:tcPr>
            <w:tcW w:w="562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CB6B61" w:rsidRDefault="00CB6B61" w:rsidP="00CB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CB6B61" w:rsidRDefault="00CB6B61" w:rsidP="009C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B6B61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CB6B61" w:rsidRPr="00D62A98" w:rsidRDefault="00CB6B61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9E7C54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Сапарғалиев  Ғ.С. Қазақстан Республикасының конституциялық құқығы: акад. курс. Алматы, Жеті жарғы 2008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2006-2008 жж. / [жобаның авт. М. Жолдасбеков, ғылыми кеңесшісі М. Қасымбеков] Астана: Күлтегін, 2009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6B09E6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6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Тәуелсіздік шежіресі</w:t>
            </w:r>
            <w:r w:rsidRPr="00D62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1991-2000 жж. / [жобаның авт. М. Жолдасбеков, ғылыми кеңесшісі М. Қасымбеков] Астана: Күлтегін, 2009                    </w:t>
            </w:r>
          </w:p>
        </w:tc>
        <w:tc>
          <w:tcPr>
            <w:tcW w:w="1559" w:type="dxa"/>
          </w:tcPr>
          <w:p w:rsidR="00D62A98" w:rsidRPr="00D62A98" w:rsidRDefault="006B09E6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107</w:t>
            </w: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</w:t>
            </w:r>
            <w:proofErr w:type="gramStart"/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ресурс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D62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ы: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Конституция – Қазақстан Республикасының негізгі заңы // </w:t>
            </w:r>
            <w:hyperlink r:id="rId7" w:history="1">
              <w:r w:rsidRPr="00D62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https://baribar.kz/student/800/ konstitutsiya-qazaqstan-respublikas/</w:t>
              </w:r>
            </w:hyperlink>
          </w:p>
        </w:tc>
        <w:tc>
          <w:tcPr>
            <w:tcW w:w="1559" w:type="dxa"/>
          </w:tcPr>
          <w:p w:rsidR="00D62A98" w:rsidRPr="00D62A98" w:rsidRDefault="00D62A98" w:rsidP="006B09E6">
            <w:pPr>
              <w:tabs>
                <w:tab w:val="left" w:pos="480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62A98" w:rsidRPr="00D62A98" w:rsidRDefault="00D62A98" w:rsidP="00D62A98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Start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786C1D">
        <w:trPr>
          <w:trHeight w:val="485"/>
        </w:trPr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Мемлекет және құқық теориясы http://bigox.kz/memleket-zhane-kukyk-teoriyasy/</w:t>
            </w:r>
          </w:p>
        </w:tc>
        <w:tc>
          <w:tcPr>
            <w:tcW w:w="1559" w:type="dxa"/>
          </w:tcPr>
          <w:p w:rsidR="00D62A98" w:rsidRPr="00D62A98" w:rsidRDefault="00D62A98" w:rsidP="006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Start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2A98" w:rsidRPr="00D62A98" w:rsidTr="001520D7">
        <w:tc>
          <w:tcPr>
            <w:tcW w:w="562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33" w:type="dxa"/>
          </w:tcPr>
          <w:p w:rsidR="00D62A98" w:rsidRPr="00D62A98" w:rsidRDefault="00D62A98" w:rsidP="00D62A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>Құқықтық актілер туралы  заң http://adilet.zan.kz/kaz/docs/Z1600000480</w:t>
            </w:r>
          </w:p>
        </w:tc>
        <w:tc>
          <w:tcPr>
            <w:tcW w:w="1559" w:type="dxa"/>
          </w:tcPr>
          <w:p w:rsidR="00D62A98" w:rsidRPr="00D62A98" w:rsidRDefault="00D62A98" w:rsidP="00D6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Start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6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680" w:type="dxa"/>
          </w:tcPr>
          <w:p w:rsidR="00D62A98" w:rsidRPr="00D62A98" w:rsidRDefault="00D62A98" w:rsidP="00D6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11FC5" w:rsidRDefault="008B4944" w:rsidP="00786C1D"/>
    <w:sectPr w:rsidR="00711FC5" w:rsidSect="00786C1D">
      <w:pgSz w:w="11906" w:h="16838"/>
      <w:pgMar w:top="1134" w:right="850" w:bottom="127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44" w:rsidRDefault="008B4944" w:rsidP="00786C1D">
      <w:pPr>
        <w:spacing w:after="0" w:line="240" w:lineRule="auto"/>
      </w:pPr>
      <w:r>
        <w:separator/>
      </w:r>
    </w:p>
  </w:endnote>
  <w:endnote w:type="continuationSeparator" w:id="0">
    <w:p w:rsidR="008B4944" w:rsidRDefault="008B4944" w:rsidP="007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44" w:rsidRDefault="008B4944" w:rsidP="00786C1D">
      <w:pPr>
        <w:spacing w:after="0" w:line="240" w:lineRule="auto"/>
      </w:pPr>
      <w:r>
        <w:separator/>
      </w:r>
    </w:p>
  </w:footnote>
  <w:footnote w:type="continuationSeparator" w:id="0">
    <w:p w:rsidR="008B4944" w:rsidRDefault="008B4944" w:rsidP="0078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8"/>
    <w:rsid w:val="00250A73"/>
    <w:rsid w:val="002E2912"/>
    <w:rsid w:val="00481D10"/>
    <w:rsid w:val="0056247F"/>
    <w:rsid w:val="006B09E6"/>
    <w:rsid w:val="00786C1D"/>
    <w:rsid w:val="008547E6"/>
    <w:rsid w:val="008B4944"/>
    <w:rsid w:val="009144E5"/>
    <w:rsid w:val="009C113F"/>
    <w:rsid w:val="009E7C54"/>
    <w:rsid w:val="00A67D65"/>
    <w:rsid w:val="00AB0357"/>
    <w:rsid w:val="00CB6B61"/>
    <w:rsid w:val="00D62A98"/>
    <w:rsid w:val="00DE6CC4"/>
    <w:rsid w:val="00E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E7C54"/>
  </w:style>
  <w:style w:type="paragraph" w:styleId="a3">
    <w:name w:val="header"/>
    <w:basedOn w:val="a"/>
    <w:link w:val="a4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1D"/>
  </w:style>
  <w:style w:type="paragraph" w:styleId="a5">
    <w:name w:val="footer"/>
    <w:basedOn w:val="a"/>
    <w:link w:val="a6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E7C54"/>
  </w:style>
  <w:style w:type="paragraph" w:styleId="a3">
    <w:name w:val="header"/>
    <w:basedOn w:val="a"/>
    <w:link w:val="a4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C1D"/>
  </w:style>
  <w:style w:type="paragraph" w:styleId="a5">
    <w:name w:val="footer"/>
    <w:basedOn w:val="a"/>
    <w:link w:val="a6"/>
    <w:uiPriority w:val="99"/>
    <w:unhideWhenUsed/>
    <w:rsid w:val="0078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ibar.kz/student/800/%20konstitutsiya-qazaqstan-respublik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admin</cp:lastModifiedBy>
  <cp:revision>2</cp:revision>
  <dcterms:created xsi:type="dcterms:W3CDTF">2020-09-27T11:28:00Z</dcterms:created>
  <dcterms:modified xsi:type="dcterms:W3CDTF">2020-09-27T11:28:00Z</dcterms:modified>
</cp:coreProperties>
</file>